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BB" w:rsidRDefault="004016BB">
      <w:pPr>
        <w:pStyle w:val="ConsPlusTitle"/>
        <w:jc w:val="center"/>
      </w:pPr>
      <w:r>
        <w:t>ПРАВИТЕЛЬСТВО РОССИЙСКОЙ ФЕДЕРАЦИИ</w:t>
      </w:r>
    </w:p>
    <w:p w:rsidR="004016BB" w:rsidRDefault="004016BB">
      <w:pPr>
        <w:pStyle w:val="ConsPlusTitle"/>
        <w:jc w:val="center"/>
      </w:pPr>
    </w:p>
    <w:p w:rsidR="004016BB" w:rsidRDefault="004016BB">
      <w:pPr>
        <w:pStyle w:val="ConsPlusTitle"/>
        <w:jc w:val="center"/>
      </w:pPr>
      <w:r>
        <w:t>ПОСТАНОВЛЕНИЕ</w:t>
      </w:r>
    </w:p>
    <w:p w:rsidR="004016BB" w:rsidRDefault="004016BB">
      <w:pPr>
        <w:pStyle w:val="ConsPlusTitle"/>
        <w:jc w:val="center"/>
      </w:pPr>
      <w:r>
        <w:t>от 31 октября 2015 г. N 1173</w:t>
      </w:r>
    </w:p>
    <w:p w:rsidR="004016BB" w:rsidRDefault="004016BB">
      <w:pPr>
        <w:pStyle w:val="ConsPlusTitle"/>
        <w:jc w:val="center"/>
      </w:pPr>
    </w:p>
    <w:p w:rsidR="004016BB" w:rsidRDefault="004016BB">
      <w:pPr>
        <w:pStyle w:val="ConsPlusTitle"/>
        <w:jc w:val="center"/>
      </w:pPr>
      <w:r>
        <w:t>О ВНЕСЕНИИ ИЗМЕНЕНИЙ</w:t>
      </w:r>
    </w:p>
    <w:p w:rsidR="004016BB" w:rsidRDefault="004016BB">
      <w:pPr>
        <w:pStyle w:val="ConsPlusTitle"/>
        <w:jc w:val="center"/>
      </w:pPr>
      <w:r>
        <w:t>В УСТАВ ФЕДЕРАЛЬНОГО ФОНДА ОБЯЗАТЕЛЬНОГО</w:t>
      </w:r>
    </w:p>
    <w:p w:rsidR="004016BB" w:rsidRDefault="004016BB">
      <w:pPr>
        <w:pStyle w:val="ConsPlusTitle"/>
        <w:jc w:val="center"/>
      </w:pPr>
      <w:r>
        <w:t>МЕДИЦИНСКОГО СТРАХОВАНИЯ</w:t>
      </w:r>
    </w:p>
    <w:p w:rsidR="004016BB" w:rsidRDefault="004016BB">
      <w:pPr>
        <w:pStyle w:val="ConsPlusNormal"/>
        <w:jc w:val="both"/>
      </w:pPr>
    </w:p>
    <w:p w:rsidR="004016BB" w:rsidRDefault="004016B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016BB" w:rsidRDefault="004016BB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4" w:history="1">
        <w:r>
          <w:rPr>
            <w:color w:val="0000FF"/>
          </w:rPr>
          <w:t>устав</w:t>
        </w:r>
      </w:hyperlink>
      <w:r>
        <w:t xml:space="preserve"> Федерального фонда обязательного медицинского страхования, утвержденный постановлением Правительства Российской Федерации от 29 июля 1998 г. N 857 "Об утверждении устава Федерального фонда обязательного медицинского страхования" (Собрание законодательства Российской Федерации, 1998, N 32, ст. 3902; 2007, N 1, ст. 309; 2008, N 44, ст. 5087; 2009, N 26, ст. 3185;</w:t>
      </w:r>
      <w:proofErr w:type="gramEnd"/>
      <w:r>
        <w:t xml:space="preserve"> </w:t>
      </w:r>
      <w:proofErr w:type="gramStart"/>
      <w:r>
        <w:t>2012, N 34, ст. 4749; 2013, N 6, ст. 559; 2014, N 40, ст. 5435), следующие изменения:</w:t>
      </w:r>
      <w:proofErr w:type="gramEnd"/>
    </w:p>
    <w:p w:rsidR="004016BB" w:rsidRDefault="004016BB">
      <w:pPr>
        <w:pStyle w:val="ConsPlusNormal"/>
        <w:ind w:firstLine="540"/>
        <w:jc w:val="both"/>
      </w:pPr>
      <w:r>
        <w:t xml:space="preserve">а) </w:t>
      </w:r>
      <w:hyperlink r:id="rId5" w:history="1">
        <w:r>
          <w:rPr>
            <w:color w:val="0000FF"/>
          </w:rPr>
          <w:t>пункт 8</w:t>
        </w:r>
      </w:hyperlink>
      <w:r>
        <w:t xml:space="preserve"> дополнить подпунктом 21 следующего содержания:</w:t>
      </w:r>
    </w:p>
    <w:p w:rsidR="004016BB" w:rsidRDefault="004016BB">
      <w:pPr>
        <w:pStyle w:val="ConsPlusNormal"/>
        <w:ind w:firstLine="540"/>
        <w:jc w:val="both"/>
      </w:pPr>
      <w:r>
        <w:t>"21) обеспечивает в пределах своей компетенции защиту сведений, составляющих государственную тайну, соблюдение режима секретности</w:t>
      </w:r>
      <w:proofErr w:type="gramStart"/>
      <w:r>
        <w:t>.";</w:t>
      </w:r>
      <w:proofErr w:type="gramEnd"/>
    </w:p>
    <w:p w:rsidR="004016BB" w:rsidRDefault="004016BB">
      <w:pPr>
        <w:pStyle w:val="ConsPlusNormal"/>
        <w:ind w:firstLine="540"/>
        <w:jc w:val="both"/>
      </w:pPr>
      <w:r>
        <w:t xml:space="preserve">б) </w:t>
      </w:r>
      <w:hyperlink r:id="rId6" w:history="1">
        <w:r>
          <w:rPr>
            <w:color w:val="0000FF"/>
          </w:rPr>
          <w:t>пункт 21</w:t>
        </w:r>
      </w:hyperlink>
      <w:r>
        <w:t xml:space="preserve"> дополнить подпунктом 12 следующего содержания:</w:t>
      </w:r>
    </w:p>
    <w:p w:rsidR="004016BB" w:rsidRDefault="004016BB">
      <w:pPr>
        <w:pStyle w:val="ConsPlusNormal"/>
        <w:ind w:firstLine="540"/>
        <w:jc w:val="both"/>
      </w:pPr>
      <w:r>
        <w:t>"12) несет персональную ответственность за организацию в Федеральном фонде защиты сведений, составляющих государственную тайну, а также за несоблюдение установленных ограничений по ознакомлению со сведениями, составляющими государственную тайну</w:t>
      </w:r>
      <w:proofErr w:type="gramStart"/>
      <w:r>
        <w:t>.";</w:t>
      </w:r>
      <w:proofErr w:type="gramEnd"/>
    </w:p>
    <w:p w:rsidR="004016BB" w:rsidRDefault="004016BB">
      <w:pPr>
        <w:pStyle w:val="ConsPlusNormal"/>
        <w:ind w:firstLine="540"/>
        <w:jc w:val="both"/>
      </w:pPr>
      <w:r>
        <w:t xml:space="preserve">в)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пунктом 25 следующего содержания:</w:t>
      </w:r>
    </w:p>
    <w:p w:rsidR="004016BB" w:rsidRDefault="004016BB">
      <w:pPr>
        <w:pStyle w:val="ConsPlusNormal"/>
        <w:ind w:firstLine="540"/>
        <w:jc w:val="both"/>
      </w:pPr>
      <w:r>
        <w:t>"25. В случаях изменения функций Федерального фонда, формы собственности, ликвидации или прекращения работ с использованием сведений, составляющих государственную тайну, Федеральный фонд обязан принять меры по обеспечению защиты этих сведений и их носителей в соответствии с законодательством Российской Федерации о государственной тайне</w:t>
      </w:r>
      <w:proofErr w:type="gramStart"/>
      <w:r>
        <w:t>.".</w:t>
      </w:r>
      <w:proofErr w:type="gramEnd"/>
    </w:p>
    <w:p w:rsidR="004016BB" w:rsidRDefault="004016BB">
      <w:pPr>
        <w:pStyle w:val="ConsPlusNormal"/>
        <w:jc w:val="both"/>
      </w:pPr>
    </w:p>
    <w:p w:rsidR="004016BB" w:rsidRDefault="004016BB">
      <w:pPr>
        <w:pStyle w:val="ConsPlusNormal"/>
        <w:jc w:val="right"/>
      </w:pPr>
      <w:r>
        <w:t>Председатель Правительства</w:t>
      </w:r>
    </w:p>
    <w:p w:rsidR="004016BB" w:rsidRDefault="004016BB">
      <w:pPr>
        <w:pStyle w:val="ConsPlusNormal"/>
        <w:jc w:val="right"/>
      </w:pPr>
      <w:r>
        <w:t>Российской Федерации</w:t>
      </w:r>
    </w:p>
    <w:p w:rsidR="004016BB" w:rsidRDefault="004016BB">
      <w:pPr>
        <w:pStyle w:val="ConsPlusNormal"/>
        <w:jc w:val="right"/>
      </w:pPr>
      <w:r>
        <w:t>Д.МЕДВЕДЕВ</w:t>
      </w:r>
    </w:p>
    <w:p w:rsidR="004016BB" w:rsidRDefault="004016BB">
      <w:pPr>
        <w:pStyle w:val="ConsPlusNormal"/>
        <w:jc w:val="both"/>
      </w:pPr>
    </w:p>
    <w:p w:rsidR="004016BB" w:rsidRDefault="004016BB">
      <w:pPr>
        <w:pStyle w:val="ConsPlusNormal"/>
        <w:jc w:val="both"/>
      </w:pPr>
    </w:p>
    <w:p w:rsidR="004016BB" w:rsidRDefault="004016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8F6" w:rsidRDefault="006A78F6"/>
    <w:sectPr w:rsidR="006A78F6" w:rsidSect="00DE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16BB"/>
    <w:rsid w:val="002D5003"/>
    <w:rsid w:val="004016BB"/>
    <w:rsid w:val="00541902"/>
    <w:rsid w:val="006A78F6"/>
    <w:rsid w:val="00F4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1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16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8D9082F4781B6BB524C9F47774AD5F2D67D386447196569A370CE0CAD10E262A1583BF8600DDDAG6T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8D9082F4781B6BB524C9F47774AD5F2D67D386447196569A370CE0CAD10E262A1583BF8600DCD9G6T4G" TargetMode="External"/><Relationship Id="rId5" Type="http://schemas.openxmlformats.org/officeDocument/2006/relationships/hyperlink" Target="consultantplus://offline/ref=AD8D9082F4781B6BB524C9F47774AD5F2D67D386447196569A370CE0CAD10E262A1583GBTBG" TargetMode="External"/><Relationship Id="rId4" Type="http://schemas.openxmlformats.org/officeDocument/2006/relationships/hyperlink" Target="consultantplus://offline/ref=AD8D9082F4781B6BB524C9F47774AD5F2D67D386447196569A370CE0CAD10E262A1583BF8600DDDAG6TC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Admin</cp:lastModifiedBy>
  <cp:revision>2</cp:revision>
  <dcterms:created xsi:type="dcterms:W3CDTF">2016-07-08T06:19:00Z</dcterms:created>
  <dcterms:modified xsi:type="dcterms:W3CDTF">2016-07-08T13:01:00Z</dcterms:modified>
</cp:coreProperties>
</file>